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3EB5019C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ห้วยเดื่อ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จุดที่ </w:t>
      </w:r>
      <w:r w:rsidR="00636782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25FDD86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227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>,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6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 xml:space="preserve">00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711B93">
        <w:rPr>
          <w:rFonts w:ascii="TH SarabunIT๙" w:hAnsi="TH SarabunIT๙" w:cs="TH SarabunIT๙" w:hint="cs"/>
          <w:sz w:val="32"/>
          <w:szCs w:val="32"/>
          <w:cs/>
        </w:rPr>
        <w:t>หกร้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6039CA90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ยาว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97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เมตร หนา 0.15 เมตร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หรือมีพื้นที่ไน้อยกว่า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291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2F5119AB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296D54">
        <w:rPr>
          <w:rFonts w:ascii="TH SarabunIT๙" w:hAnsi="TH SarabunIT๙" w:cs="TH SarabunIT๙"/>
          <w:sz w:val="32"/>
          <w:szCs w:val="32"/>
        </w:rPr>
        <w:t>24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D295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227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>,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6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>00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96D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58768F68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>นาย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proofErr w:type="gramEnd"/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 สกุลไพร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96D54"/>
    <w:rsid w:val="002A2A00"/>
    <w:rsid w:val="002D2956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36782"/>
    <w:rsid w:val="006619ED"/>
    <w:rsid w:val="00691A1F"/>
    <w:rsid w:val="006B7AFE"/>
    <w:rsid w:val="007049B4"/>
    <w:rsid w:val="00711B93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D3FA2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56EAE"/>
    <w:rsid w:val="00E77228"/>
    <w:rsid w:val="00E8712F"/>
    <w:rsid w:val="00ED64C2"/>
    <w:rsid w:val="00EE72C8"/>
    <w:rsid w:val="00F377CA"/>
    <w:rsid w:val="00FB538C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85</cp:revision>
  <cp:lastPrinted>2018-02-27T07:09:00Z</cp:lastPrinted>
  <dcterms:created xsi:type="dcterms:W3CDTF">2017-10-16T03:52:00Z</dcterms:created>
  <dcterms:modified xsi:type="dcterms:W3CDTF">2024-02-02T04:21:00Z</dcterms:modified>
</cp:coreProperties>
</file>